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CA" w:rsidRPr="00C812C3" w:rsidRDefault="00B948CA" w:rsidP="00B948CA">
      <w:pPr>
        <w:spacing w:after="0" w:line="360" w:lineRule="auto"/>
        <w:jc w:val="right"/>
        <w:rPr>
          <w:rFonts w:cs="Times New Roman"/>
          <w:i/>
          <w:szCs w:val="24"/>
        </w:rPr>
      </w:pPr>
      <w:r w:rsidRPr="00C812C3">
        <w:rPr>
          <w:rFonts w:cs="Times New Roman"/>
          <w:i/>
          <w:szCs w:val="24"/>
        </w:rPr>
        <w:t>Mokinio lapas</w:t>
      </w:r>
    </w:p>
    <w:p w:rsidR="00B948CA" w:rsidRDefault="00B948CA" w:rsidP="00B948CA">
      <w:pPr>
        <w:pStyle w:val="Antrat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54DCF" w:rsidRPr="00B948CA" w:rsidRDefault="00D85294" w:rsidP="00B948CA">
      <w:pPr>
        <w:pStyle w:val="Antrat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48CA">
        <w:rPr>
          <w:rFonts w:ascii="Times New Roman" w:hAnsi="Times New Roman" w:cs="Times New Roman"/>
          <w:color w:val="auto"/>
          <w:sz w:val="24"/>
          <w:szCs w:val="24"/>
        </w:rPr>
        <w:t>Nuoseklusis laidininkų jungimas</w:t>
      </w:r>
    </w:p>
    <w:p w:rsidR="009835D5" w:rsidRPr="00B948CA" w:rsidRDefault="00B948CA" w:rsidP="00B948CA">
      <w:pPr>
        <w:spacing w:after="0" w:line="360" w:lineRule="auto"/>
        <w:rPr>
          <w:rFonts w:cs="Times New Roman"/>
          <w:szCs w:val="24"/>
        </w:rPr>
      </w:pPr>
      <w:proofErr w:type="spellStart"/>
      <w:r w:rsidRPr="00A30A57">
        <w:rPr>
          <w:i/>
          <w:szCs w:val="24"/>
        </w:rPr>
        <w:t>Geogebra</w:t>
      </w:r>
      <w:proofErr w:type="spellEnd"/>
      <w:r>
        <w:t xml:space="preserve">: </w:t>
      </w:r>
      <w:hyperlink r:id="rId9" w:history="1">
        <w:r w:rsidRPr="00FE6FE0">
          <w:rPr>
            <w:rStyle w:val="Hipersaitas"/>
            <w:rFonts w:cs="Times New Roman"/>
            <w:szCs w:val="24"/>
          </w:rPr>
          <w:t>https://www.geogebra.org/m/mbsymsrf</w:t>
        </w:r>
      </w:hyperlink>
      <w:r>
        <w:rPr>
          <w:rFonts w:cs="Times New Roman"/>
          <w:szCs w:val="24"/>
        </w:rPr>
        <w:t xml:space="preserve"> </w:t>
      </w:r>
    </w:p>
    <w:p w:rsidR="008A2B9D" w:rsidRPr="00B948CA" w:rsidRDefault="00D85294" w:rsidP="000C731F">
      <w:pPr>
        <w:spacing w:after="0" w:line="360" w:lineRule="auto"/>
        <w:jc w:val="center"/>
        <w:rPr>
          <w:rFonts w:cs="Times New Roman"/>
          <w:szCs w:val="24"/>
        </w:rPr>
      </w:pPr>
      <w:r w:rsidRPr="00B948CA">
        <w:rPr>
          <w:rFonts w:cs="Times New Roman"/>
          <w:noProof/>
          <w:szCs w:val="24"/>
          <w:lang w:eastAsia="lt-LT"/>
        </w:rPr>
        <w:drawing>
          <wp:inline distT="0" distB="0" distL="0" distR="0" wp14:anchorId="2F13C2E9" wp14:editId="6BCC59AE">
            <wp:extent cx="4412974" cy="3021499"/>
            <wp:effectExtent l="0" t="0" r="6985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544" cy="303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CF" w:rsidRPr="00B948CA" w:rsidRDefault="001814A4" w:rsidP="00B948CA">
      <w:pPr>
        <w:spacing w:after="0" w:line="360" w:lineRule="auto"/>
        <w:jc w:val="both"/>
        <w:rPr>
          <w:rFonts w:cs="Times New Roman"/>
          <w:noProof/>
          <w:szCs w:val="24"/>
          <w:lang w:eastAsia="lt-LT"/>
        </w:rPr>
      </w:pPr>
      <w:r>
        <w:rPr>
          <w:rFonts w:cs="Times New Roman"/>
          <w:noProof/>
          <w:szCs w:val="24"/>
          <w:lang w:eastAsia="lt-LT"/>
        </w:rPr>
        <w:t xml:space="preserve">1. </w:t>
      </w:r>
      <w:r w:rsidR="00974A7F" w:rsidRPr="00B948CA">
        <w:rPr>
          <w:rFonts w:cs="Times New Roman"/>
          <w:noProof/>
          <w:szCs w:val="24"/>
          <w:lang w:eastAsia="lt-LT"/>
        </w:rPr>
        <w:t>Tarkime, kad a</w:t>
      </w:r>
      <w:r w:rsidR="009C3EC2" w:rsidRPr="00B948CA">
        <w:rPr>
          <w:rFonts w:cs="Times New Roman"/>
          <w:noProof/>
          <w:szCs w:val="24"/>
          <w:lang w:eastAsia="lt-LT"/>
        </w:rPr>
        <w:t>tli</w:t>
      </w:r>
      <w:r w:rsidR="00974A7F" w:rsidRPr="00B948CA">
        <w:rPr>
          <w:rFonts w:cs="Times New Roman"/>
          <w:noProof/>
          <w:szCs w:val="24"/>
          <w:lang w:eastAsia="lt-LT"/>
        </w:rPr>
        <w:t xml:space="preserve">ekant </w:t>
      </w:r>
      <w:r w:rsidR="009C3EC2" w:rsidRPr="00B948CA">
        <w:rPr>
          <w:rFonts w:cs="Times New Roman"/>
          <w:noProof/>
          <w:szCs w:val="24"/>
          <w:lang w:eastAsia="lt-LT"/>
        </w:rPr>
        <w:t>užduotis</w:t>
      </w:r>
      <w:r w:rsidR="00974A7F" w:rsidRPr="00B948CA">
        <w:rPr>
          <w:rFonts w:cs="Times New Roman"/>
          <w:noProof/>
          <w:szCs w:val="24"/>
          <w:lang w:eastAsia="lt-LT"/>
        </w:rPr>
        <w:t>,</w:t>
      </w:r>
      <w:r w:rsidR="009C3EC2" w:rsidRPr="00B948CA">
        <w:rPr>
          <w:rFonts w:cs="Times New Roman"/>
          <w:noProof/>
          <w:szCs w:val="24"/>
          <w:lang w:eastAsia="lt-LT"/>
        </w:rPr>
        <w:t xml:space="preserve"> </w:t>
      </w:r>
      <w:r w:rsidR="00D85294" w:rsidRPr="00B948CA">
        <w:rPr>
          <w:rFonts w:cs="Times New Roman"/>
          <w:noProof/>
          <w:szCs w:val="24"/>
          <w:lang w:eastAsia="lt-LT"/>
        </w:rPr>
        <w:t>elektros elemento varža lygi 0 Ω.</w:t>
      </w:r>
      <w:r w:rsidR="00992956" w:rsidRPr="00B948CA">
        <w:rPr>
          <w:rFonts w:cs="Times New Roman"/>
          <w:noProof/>
          <w:szCs w:val="24"/>
          <w:lang w:eastAsia="lt-LT"/>
        </w:rPr>
        <w:t xml:space="preserve"> Ampermetras (varža 0 Ω) ir voltmetras (varža be galo didelė) – idealūs.</w:t>
      </w:r>
    </w:p>
    <w:p w:rsidR="008A2B9D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 w:rsidR="00D85294" w:rsidRPr="001814A4">
        <w:rPr>
          <w:rFonts w:cs="Times New Roman"/>
          <w:szCs w:val="24"/>
        </w:rPr>
        <w:t>Ką vadiname lygiagrečiuoju laidininkų jungimu?</w:t>
      </w:r>
    </w:p>
    <w:p w:rsid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</w:p>
    <w:p w:rsidR="00992956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C34DB7" w:rsidRPr="001814A4">
        <w:rPr>
          <w:rFonts w:cs="Times New Roman"/>
          <w:szCs w:val="24"/>
        </w:rPr>
        <w:t xml:space="preserve">Suformuluokite </w:t>
      </w:r>
      <w:r w:rsidR="00D85294" w:rsidRPr="001814A4">
        <w:rPr>
          <w:rFonts w:cs="Times New Roman"/>
          <w:szCs w:val="24"/>
        </w:rPr>
        <w:t>omo dėsnį grandinės daliai.</w:t>
      </w:r>
    </w:p>
    <w:p w:rsid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</w:p>
    <w:p w:rsidR="00992956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="00992956" w:rsidRPr="001814A4">
        <w:rPr>
          <w:rFonts w:cs="Times New Roman"/>
          <w:szCs w:val="24"/>
        </w:rPr>
        <w:t>Kodėl matavimo prietaisai turi būti idealūs?</w:t>
      </w:r>
    </w:p>
    <w:p w:rsid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</w:p>
    <w:p w:rsidR="000B5197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 w:rsidR="00D85294" w:rsidRPr="001814A4">
        <w:rPr>
          <w:rFonts w:cs="Times New Roman"/>
          <w:szCs w:val="24"/>
        </w:rPr>
        <w:t xml:space="preserve">Elektros elemento įtampa 6 V, o </w:t>
      </w:r>
      <w:proofErr w:type="spellStart"/>
      <w:r w:rsidR="00D85294" w:rsidRPr="001814A4">
        <w:rPr>
          <w:rFonts w:cs="Times New Roman"/>
          <w:szCs w:val="24"/>
        </w:rPr>
        <w:t>rezistorių</w:t>
      </w:r>
      <w:proofErr w:type="spellEnd"/>
      <w:r w:rsidR="00D85294" w:rsidRPr="001814A4">
        <w:rPr>
          <w:rFonts w:cs="Times New Roman"/>
          <w:szCs w:val="24"/>
        </w:rPr>
        <w:t xml:space="preserve"> varžos 4 Ω ir 6 Ω. Apskaičiuokite:</w:t>
      </w:r>
    </w:p>
    <w:p w:rsidR="00D85294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1.4.1. </w:t>
      </w:r>
      <w:r w:rsidR="00992956" w:rsidRPr="001814A4">
        <w:rPr>
          <w:rFonts w:cs="Times New Roman"/>
          <w:szCs w:val="24"/>
        </w:rPr>
        <w:t>grandinės varžą.</w:t>
      </w:r>
    </w:p>
    <w:p w:rsidR="004D6EFD" w:rsidRPr="00B948CA" w:rsidRDefault="004D6EFD" w:rsidP="00B948CA">
      <w:pPr>
        <w:spacing w:after="0" w:line="360" w:lineRule="auto"/>
        <w:jc w:val="both"/>
        <w:rPr>
          <w:rFonts w:cs="Times New Roman"/>
          <w:szCs w:val="24"/>
        </w:rPr>
      </w:pPr>
    </w:p>
    <w:p w:rsidR="00D85294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1.4.2. </w:t>
      </w:r>
      <w:r w:rsidR="00992956" w:rsidRPr="001814A4">
        <w:rPr>
          <w:rFonts w:cs="Times New Roman"/>
          <w:szCs w:val="24"/>
        </w:rPr>
        <w:t>e</w:t>
      </w:r>
      <w:r w:rsidR="00D85294" w:rsidRPr="001814A4">
        <w:rPr>
          <w:rFonts w:cs="Times New Roman"/>
          <w:szCs w:val="24"/>
        </w:rPr>
        <w:t xml:space="preserve">lektros srovės </w:t>
      </w:r>
      <w:r w:rsidR="00992956" w:rsidRPr="001814A4">
        <w:rPr>
          <w:rFonts w:cs="Times New Roman"/>
          <w:szCs w:val="24"/>
        </w:rPr>
        <w:t>stiprius lemputėse.</w:t>
      </w:r>
    </w:p>
    <w:p w:rsidR="004D6EFD" w:rsidRPr="00B948CA" w:rsidRDefault="004D6EFD" w:rsidP="00B948CA">
      <w:pPr>
        <w:spacing w:after="0" w:line="360" w:lineRule="auto"/>
        <w:jc w:val="both"/>
        <w:rPr>
          <w:rFonts w:cs="Times New Roman"/>
          <w:szCs w:val="24"/>
        </w:rPr>
      </w:pPr>
    </w:p>
    <w:p w:rsidR="00992956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</w:t>
      </w:r>
      <w:r w:rsidR="00974A7F" w:rsidRPr="001814A4">
        <w:rPr>
          <w:rFonts w:cs="Times New Roman"/>
          <w:szCs w:val="24"/>
        </w:rPr>
        <w:t>Nubraižykite elektros srovės stiprio priklausomybės nuo elektrinės varžos grafiką.</w:t>
      </w:r>
      <w:r w:rsidR="00717DE1" w:rsidRPr="001814A4">
        <w:rPr>
          <w:rFonts w:cs="Times New Roman"/>
          <w:szCs w:val="24"/>
        </w:rPr>
        <w:t xml:space="preserve"> </w:t>
      </w:r>
      <w:r w:rsidR="00974A7F" w:rsidRPr="001814A4">
        <w:rPr>
          <w:rFonts w:cs="Times New Roman"/>
          <w:szCs w:val="24"/>
        </w:rPr>
        <w:t>E</w:t>
      </w:r>
      <w:r w:rsidR="00717DE1" w:rsidRPr="001814A4">
        <w:rPr>
          <w:rFonts w:cs="Times New Roman"/>
          <w:szCs w:val="24"/>
        </w:rPr>
        <w:t>lektros elemento įtampa 3 V. Mastelį pasirinkite patys.</w:t>
      </w:r>
      <w:r w:rsidR="00077248" w:rsidRPr="001814A4">
        <w:rPr>
          <w:rFonts w:cs="Times New Roman"/>
          <w:szCs w:val="24"/>
        </w:rPr>
        <w:t xml:space="preserve"> </w:t>
      </w:r>
    </w:p>
    <w:p w:rsidR="004D6EFD" w:rsidRDefault="004D6EFD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1814A4" w:rsidRDefault="001814A4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1814A4" w:rsidRPr="00B948CA" w:rsidRDefault="001814A4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4D6EFD" w:rsidRPr="00B948CA" w:rsidRDefault="004D6EFD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  <w:r w:rsidRPr="00B948CA">
        <w:rPr>
          <w:rFonts w:cs="Times New Roman"/>
          <w:noProof/>
          <w:szCs w:val="24"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6966F1" wp14:editId="399F205E">
                <wp:simplePos x="0" y="0"/>
                <wp:positionH relativeFrom="column">
                  <wp:posOffset>112561</wp:posOffset>
                </wp:positionH>
                <wp:positionV relativeFrom="paragraph">
                  <wp:posOffset>9194</wp:posOffset>
                </wp:positionV>
                <wp:extent cx="3803788" cy="3200400"/>
                <wp:effectExtent l="0" t="38100" r="6350" b="0"/>
                <wp:wrapNone/>
                <wp:docPr id="15" name="Grupė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788" cy="3200400"/>
                          <a:chOff x="123825" y="0"/>
                          <a:chExt cx="3803788" cy="3200400"/>
                        </a:xfrm>
                      </wpg:grpSpPr>
                      <wps:wsp>
                        <wps:cNvPr id="13" name="Tiesioji rodyklės jungtis 13"/>
                        <wps:cNvCnPr/>
                        <wps:spPr>
                          <a:xfrm>
                            <a:off x="514350" y="2667000"/>
                            <a:ext cx="3000375" cy="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14" name="Teksto laukas 14"/>
                        <wps:cNvSpPr txBox="1"/>
                        <wps:spPr>
                          <a:xfrm>
                            <a:off x="3279913" y="2705100"/>
                            <a:ext cx="64770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D6EFD" w:rsidRDefault="004D6EFD" w:rsidP="004D6EFD">
                              <w:r w:rsidRPr="00073A83">
                                <w:rPr>
                                  <w:i/>
                                </w:rPr>
                                <w:t>R</w:t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rFonts w:cs="Times New Roman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ksto laukas 11"/>
                        <wps:cNvSpPr txBox="1"/>
                        <wps:spPr>
                          <a:xfrm>
                            <a:off x="123825" y="0"/>
                            <a:ext cx="4667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D6EFD" w:rsidRDefault="004D6EFD" w:rsidP="004D6EFD">
                              <w:r w:rsidRPr="00073A83">
                                <w:rPr>
                                  <w:i/>
                                </w:rPr>
                                <w:t>I</w:t>
                              </w:r>
                              <w:r>
                                <w:t>,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iesioji rodyklės jungtis 12"/>
                        <wps:cNvCnPr/>
                        <wps:spPr>
                          <a:xfrm flipV="1">
                            <a:off x="514350" y="76200"/>
                            <a:ext cx="0" cy="2571751"/>
                          </a:xfrm>
                          <a:prstGeom prst="straightConnector1">
                            <a:avLst/>
                          </a:prstGeom>
                          <a:ln w="19050">
                            <a:tailEnd type="stealth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6966F1" id="Grupė 15" o:spid="_x0000_s1026" style="position:absolute;left:0;text-align:left;margin-left:8.85pt;margin-top:.7pt;width:299.5pt;height:252pt;z-index:251670528;mso-width-relative:margin;mso-height-relative:margin" coordorigin="1238" coordsize="38037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13" o:spid="_x0000_s1027" type="#_x0000_t32" style="position:absolute;left:5143;top:26670;width:300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" strokeweight="1.25pt">
                  <v:stroke endarrow="classic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14" o:spid="_x0000_s1028" type="#_x0000_t202" style="position:absolute;left:32799;top:27051;width:647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<v:textbox>
                    <w:txbxContent>
                      <w:p w:rsidR="004D6EFD" w:rsidRDefault="004D6EFD" w:rsidP="004D6EFD">
                        <w:r w:rsidRPr="00073A83">
                          <w:rPr>
                            <w:i/>
                          </w:rPr>
                          <w:t>R</w:t>
                        </w:r>
                        <w:r>
                          <w:t xml:space="preserve">, </w:t>
                        </w:r>
                        <w:r>
                          <w:rPr>
                            <w:rFonts w:cs="Times New Roman"/>
                          </w:rPr>
                          <w:t>Ω</w:t>
                        </w:r>
                      </w:p>
                    </w:txbxContent>
                  </v:textbox>
                </v:shape>
                <v:shape id="Teksto laukas 11" o:spid="_x0000_s1029" type="#_x0000_t202" style="position:absolute;left:1238;width:466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4D6EFD" w:rsidRDefault="004D6EFD" w:rsidP="004D6EFD">
                        <w:r w:rsidRPr="00073A83">
                          <w:rPr>
                            <w:i/>
                          </w:rPr>
                          <w:t>I</w:t>
                        </w:r>
                        <w:r>
                          <w:t>, A</w:t>
                        </w:r>
                      </w:p>
                    </w:txbxContent>
                  </v:textbox>
                </v:shape>
                <v:shape id="Tiesioji rodyklės jungtis 12" o:spid="_x0000_s1030" type="#_x0000_t32" style="position:absolute;left:5143;top:762;width:0;height:257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" strokecolor="black [3040]" strokeweight="1.5pt">
                  <v:stroke endarrow="classic" endarrowlength="long"/>
                </v:shape>
              </v:group>
            </w:pict>
          </mc:Fallback>
        </mc:AlternateContent>
      </w:r>
    </w:p>
    <w:tbl>
      <w:tblPr>
        <w:tblStyle w:val="Lentelstinklelis1"/>
        <w:tblW w:w="0" w:type="auto"/>
        <w:tblInd w:w="792" w:type="dxa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284"/>
        <w:gridCol w:w="337"/>
        <w:gridCol w:w="337"/>
        <w:gridCol w:w="337"/>
        <w:gridCol w:w="337"/>
      </w:tblGrid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:rsidR="004D6EFD" w:rsidRPr="00B948CA" w:rsidRDefault="004D6EFD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B948CA" w:rsidRDefault="00717DE1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717DE1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1.6. </w:t>
      </w:r>
      <w:r w:rsidR="00717DE1" w:rsidRPr="001814A4">
        <w:rPr>
          <w:rFonts w:cs="Times New Roman"/>
          <w:szCs w:val="24"/>
        </w:rPr>
        <w:t xml:space="preserve">Kodėl laidininkų varža grandinėje negali būti lygi 0? </w:t>
      </w:r>
    </w:p>
    <w:p w:rsid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</w:p>
    <w:p w:rsidR="00E64D7B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1.7. </w:t>
      </w:r>
      <w:r w:rsidR="00E64D7B" w:rsidRPr="001814A4">
        <w:rPr>
          <w:rFonts w:cs="Times New Roman"/>
          <w:szCs w:val="24"/>
        </w:rPr>
        <w:t>Kiekvienas realus elektros e</w:t>
      </w:r>
      <w:r w:rsidR="00F471CC">
        <w:rPr>
          <w:rFonts w:cs="Times New Roman"/>
          <w:szCs w:val="24"/>
        </w:rPr>
        <w:t>lementas turi nedidelę pastovią</w:t>
      </w:r>
      <w:r w:rsidR="00E64D7B" w:rsidRPr="001814A4">
        <w:rPr>
          <w:rFonts w:cs="Times New Roman"/>
          <w:szCs w:val="24"/>
        </w:rPr>
        <w:t xml:space="preserve"> varžą. Kokią įtaką ši varža turi elektros srovės stipriui, tuomet kai iš</w:t>
      </w:r>
      <w:r w:rsidR="00F471CC">
        <w:rPr>
          <w:rFonts w:cs="Times New Roman"/>
          <w:szCs w:val="24"/>
        </w:rPr>
        <w:t>orinė (laidininkų) varža lygi 0?</w:t>
      </w:r>
      <w:bookmarkStart w:id="0" w:name="_GoBack"/>
      <w:bookmarkEnd w:id="0"/>
    </w:p>
    <w:p w:rsidR="004D6EFD" w:rsidRPr="00B948CA" w:rsidRDefault="004D6EFD" w:rsidP="00B948CA">
      <w:pPr>
        <w:spacing w:after="0" w:line="360" w:lineRule="auto"/>
        <w:jc w:val="both"/>
        <w:rPr>
          <w:rFonts w:cs="Times New Roman"/>
          <w:szCs w:val="24"/>
        </w:rPr>
      </w:pPr>
    </w:p>
    <w:p w:rsidR="004D6EFD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1.8. </w:t>
      </w:r>
      <w:r w:rsidR="004D6EFD" w:rsidRPr="001814A4">
        <w:rPr>
          <w:rFonts w:cs="Times New Roman"/>
          <w:szCs w:val="24"/>
        </w:rPr>
        <w:t>Nubraižykite elektros srovės stiprio priklausomybės nuo elemento įtampos varžos kokybinį grafiką (be mastelio). Grandinės varž</w:t>
      </w:r>
      <w:r w:rsidR="00F02103" w:rsidRPr="001814A4">
        <w:rPr>
          <w:rFonts w:cs="Times New Roman"/>
          <w:szCs w:val="24"/>
        </w:rPr>
        <w:t>os nekeiskite.</w:t>
      </w:r>
    </w:p>
    <w:p w:rsidR="004D6EFD" w:rsidRPr="00B948CA" w:rsidRDefault="004D6EFD" w:rsidP="00B948CA">
      <w:pPr>
        <w:pStyle w:val="Sraopastraipa"/>
        <w:spacing w:after="0" w:line="360" w:lineRule="auto"/>
        <w:ind w:left="360"/>
        <w:jc w:val="both"/>
        <w:rPr>
          <w:rFonts w:cs="Times New Roman"/>
          <w:szCs w:val="24"/>
        </w:rPr>
      </w:pPr>
      <w:r w:rsidRPr="00B948CA">
        <w:rPr>
          <w:rFonts w:cs="Times New Roman"/>
          <w:noProof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F218D9" wp14:editId="50B02608">
                <wp:simplePos x="0" y="0"/>
                <wp:positionH relativeFrom="column">
                  <wp:posOffset>281940</wp:posOffset>
                </wp:positionH>
                <wp:positionV relativeFrom="paragraph">
                  <wp:posOffset>6985</wp:posOffset>
                </wp:positionV>
                <wp:extent cx="3552825" cy="3219450"/>
                <wp:effectExtent l="0" t="38100" r="9525" b="0"/>
                <wp:wrapNone/>
                <wp:docPr id="18" name="Grupė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3219450"/>
                          <a:chOff x="295275" y="0"/>
                          <a:chExt cx="3552825" cy="3219450"/>
                        </a:xfrm>
                      </wpg:grpSpPr>
                      <wps:wsp>
                        <wps:cNvPr id="19" name="Tiesioji rodyklės jungtis 19"/>
                        <wps:cNvCnPr/>
                        <wps:spPr>
                          <a:xfrm>
                            <a:off x="514350" y="2667000"/>
                            <a:ext cx="3000375" cy="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0" name="Teksto laukas 20"/>
                        <wps:cNvSpPr txBox="1"/>
                        <wps:spPr>
                          <a:xfrm>
                            <a:off x="3200400" y="2724150"/>
                            <a:ext cx="64770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D6EFD" w:rsidRDefault="004D6EFD" w:rsidP="004D6EFD">
                              <w:r>
                                <w:rPr>
                                  <w:i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o laukas 21"/>
                        <wps:cNvSpPr txBox="1"/>
                        <wps:spPr>
                          <a:xfrm>
                            <a:off x="295275" y="0"/>
                            <a:ext cx="29527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D6EFD" w:rsidRDefault="004D6EFD" w:rsidP="004D6EFD">
                              <w:r w:rsidRPr="00073A83"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iesioji rodyklės jungtis 22"/>
                        <wps:cNvCnPr/>
                        <wps:spPr>
                          <a:xfrm flipV="1">
                            <a:off x="514350" y="76200"/>
                            <a:ext cx="0" cy="2571751"/>
                          </a:xfrm>
                          <a:prstGeom prst="straightConnector1">
                            <a:avLst/>
                          </a:prstGeom>
                          <a:ln w="19050">
                            <a:tailEnd type="stealth" w="med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F218D9" id="Grupė 18" o:spid="_x0000_s1031" style="position:absolute;left:0;text-align:left;margin-left:22.2pt;margin-top:.55pt;width:279.75pt;height:253.5pt;z-index:251674624;mso-width-relative:margin" coordorigin="2952" coordsize="35528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">
                <v:shape id="Tiesioji rodyklės jungtis 19" o:spid="_x0000_s1032" type="#_x0000_t32" style="position:absolute;left:5143;top:26670;width:300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" strokeweight="1.25pt">
                  <v:stroke endarrow="classic" endarrowlength="long"/>
                </v:shape>
                <v:shape id="Teksto laukas 20" o:spid="_x0000_s1033" type="#_x0000_t202" style="position:absolute;left:32004;top:27241;width:647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<v:textbox>
                    <w:txbxContent>
                      <w:p w:rsidR="004D6EFD" w:rsidRDefault="004D6EFD" w:rsidP="004D6EFD">
                        <w:r>
                          <w:rPr>
                            <w:i/>
                          </w:rPr>
                          <w:t>U</w:t>
                        </w:r>
                      </w:p>
                    </w:txbxContent>
                  </v:textbox>
                </v:shape>
                <v:shape id="Teksto laukas 21" o:spid="_x0000_s1034" type="#_x0000_t202" style="position:absolute;left:2952;width:295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4D6EFD" w:rsidRDefault="004D6EFD" w:rsidP="004D6EFD">
                        <w:r w:rsidRPr="00073A83"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shape>
                <v:shape id="Tiesioji rodyklės jungtis 22" o:spid="_x0000_s1035" type="#_x0000_t32" style="position:absolute;left:5143;top:762;width:0;height:257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" strokecolor="black [3040]" strokeweight="1.5pt">
                  <v:stroke endarrow="classic" endarrowlength="long"/>
                </v:shape>
              </v:group>
            </w:pict>
          </mc:Fallback>
        </mc:AlternateContent>
      </w:r>
    </w:p>
    <w:tbl>
      <w:tblPr>
        <w:tblStyle w:val="Lentelstinklelis1"/>
        <w:tblW w:w="0" w:type="auto"/>
        <w:tblInd w:w="792" w:type="dxa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284"/>
        <w:gridCol w:w="337"/>
        <w:gridCol w:w="337"/>
        <w:gridCol w:w="337"/>
        <w:gridCol w:w="337"/>
      </w:tblGrid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4D6EFD" w:rsidRPr="00B948CA" w:rsidTr="006E00A9"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4D6EFD" w:rsidRPr="00B948CA" w:rsidRDefault="004D6EFD" w:rsidP="00B948CA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:rsidR="004D6EFD" w:rsidRPr="00B948CA" w:rsidRDefault="004D6EFD" w:rsidP="00B948CA">
      <w:pPr>
        <w:pStyle w:val="Sraopastraipa"/>
        <w:spacing w:after="0" w:line="360" w:lineRule="auto"/>
        <w:ind w:left="360"/>
        <w:jc w:val="both"/>
        <w:rPr>
          <w:rFonts w:cs="Times New Roman"/>
          <w:szCs w:val="24"/>
        </w:rPr>
      </w:pPr>
    </w:p>
    <w:p w:rsidR="007C54DB" w:rsidRPr="001814A4" w:rsidRDefault="007C54DB" w:rsidP="001814A4">
      <w:pPr>
        <w:spacing w:after="0" w:line="360" w:lineRule="auto"/>
        <w:jc w:val="both"/>
        <w:rPr>
          <w:rFonts w:cs="Times New Roman"/>
          <w:color w:val="31849B" w:themeColor="accent5" w:themeShade="BF"/>
          <w:szCs w:val="24"/>
        </w:rPr>
      </w:pPr>
    </w:p>
    <w:p w:rsidR="00DB3D07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1.9. </w:t>
      </w:r>
      <w:r w:rsidR="007C54DB" w:rsidRPr="001814A4">
        <w:rPr>
          <w:rFonts w:cs="Times New Roman"/>
          <w:szCs w:val="24"/>
        </w:rPr>
        <w:t>Pateiktas grafikas – elektros stiprio priklausomybė nuo įtampos. Kuriuo atveju grandinės varža didžiausia? Paaiškinkite savo pasirinkimą.</w:t>
      </w:r>
    </w:p>
    <w:p w:rsidR="007C7473" w:rsidRPr="00B948CA" w:rsidRDefault="007C7473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  <w:r w:rsidRPr="00B948CA">
        <w:rPr>
          <w:rFonts w:cs="Times New Roman"/>
          <w:noProof/>
          <w:szCs w:val="24"/>
          <w:lang w:eastAsia="lt-LT"/>
        </w:rPr>
        <w:drawing>
          <wp:inline distT="0" distB="0" distL="0" distR="0" wp14:anchorId="26E78593" wp14:editId="1AFC238F">
            <wp:extent cx="2686050" cy="15621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EFD" w:rsidRPr="001814A4" w:rsidRDefault="004D6EFD" w:rsidP="001814A4">
      <w:pPr>
        <w:spacing w:after="0" w:line="360" w:lineRule="auto"/>
        <w:jc w:val="both"/>
        <w:rPr>
          <w:rFonts w:cs="Times New Roman"/>
          <w:szCs w:val="24"/>
        </w:rPr>
      </w:pPr>
    </w:p>
    <w:p w:rsidR="00C34DB7" w:rsidRPr="001814A4" w:rsidRDefault="001814A4" w:rsidP="001814A4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1.10. </w:t>
      </w:r>
      <w:r w:rsidR="007319FB" w:rsidRPr="001814A4">
        <w:rPr>
          <w:rFonts w:cs="Times New Roman"/>
          <w:szCs w:val="24"/>
        </w:rPr>
        <w:t>Kiek kartų skiriasi laidininkų įtampos, jei jų varžos skiriasi 2 kartus?</w:t>
      </w:r>
      <w:r w:rsidR="00077248" w:rsidRPr="001814A4">
        <w:rPr>
          <w:rFonts w:cs="Times New Roman"/>
          <w:szCs w:val="24"/>
        </w:rPr>
        <w:t xml:space="preserve"> </w:t>
      </w:r>
      <w:r w:rsidR="00073A83" w:rsidRPr="001814A4">
        <w:rPr>
          <w:rFonts w:cs="Times New Roman"/>
          <w:szCs w:val="24"/>
        </w:rPr>
        <w:t>Atsakymą paaiškinkite.</w:t>
      </w:r>
    </w:p>
    <w:p w:rsidR="00C34DB7" w:rsidRPr="00B07CB2" w:rsidRDefault="00C34DB7" w:rsidP="00B07CB2">
      <w:pPr>
        <w:spacing w:after="0" w:line="360" w:lineRule="auto"/>
        <w:jc w:val="both"/>
        <w:rPr>
          <w:rFonts w:cs="Times New Roman"/>
          <w:szCs w:val="24"/>
        </w:rPr>
      </w:pPr>
    </w:p>
    <w:p w:rsidR="00073A83" w:rsidRPr="00B948CA" w:rsidRDefault="00073A83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073A83" w:rsidRPr="00B948CA" w:rsidRDefault="00073A83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073A83" w:rsidRPr="00B948CA" w:rsidRDefault="00073A83" w:rsidP="00B948CA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sectPr w:rsidR="00073A83" w:rsidRPr="00B948CA" w:rsidSect="00B948CA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F"/>
    <w:rsid w:val="00007688"/>
    <w:rsid w:val="00073A83"/>
    <w:rsid w:val="00077248"/>
    <w:rsid w:val="000B5197"/>
    <w:rsid w:val="000C688D"/>
    <w:rsid w:val="000C731F"/>
    <w:rsid w:val="001365CA"/>
    <w:rsid w:val="0014077E"/>
    <w:rsid w:val="001814A4"/>
    <w:rsid w:val="001E10B7"/>
    <w:rsid w:val="002368D3"/>
    <w:rsid w:val="002E2EB1"/>
    <w:rsid w:val="00324896"/>
    <w:rsid w:val="00373AF4"/>
    <w:rsid w:val="0038174B"/>
    <w:rsid w:val="003D49BB"/>
    <w:rsid w:val="00402B74"/>
    <w:rsid w:val="00417FE9"/>
    <w:rsid w:val="0049082A"/>
    <w:rsid w:val="004A2E84"/>
    <w:rsid w:val="004A560E"/>
    <w:rsid w:val="004D6EFD"/>
    <w:rsid w:val="00503CAD"/>
    <w:rsid w:val="00523F16"/>
    <w:rsid w:val="00535D1D"/>
    <w:rsid w:val="00680D2C"/>
    <w:rsid w:val="006C65D9"/>
    <w:rsid w:val="007156F6"/>
    <w:rsid w:val="00717DE1"/>
    <w:rsid w:val="00721E02"/>
    <w:rsid w:val="007319FB"/>
    <w:rsid w:val="00755608"/>
    <w:rsid w:val="007A40CC"/>
    <w:rsid w:val="007C54DB"/>
    <w:rsid w:val="007C7473"/>
    <w:rsid w:val="00865B7B"/>
    <w:rsid w:val="008A2B9D"/>
    <w:rsid w:val="008B0B8D"/>
    <w:rsid w:val="00937844"/>
    <w:rsid w:val="00974A7F"/>
    <w:rsid w:val="009835D5"/>
    <w:rsid w:val="00992956"/>
    <w:rsid w:val="009B4A83"/>
    <w:rsid w:val="009C3EC2"/>
    <w:rsid w:val="00A345FE"/>
    <w:rsid w:val="00A628B0"/>
    <w:rsid w:val="00AA5DFF"/>
    <w:rsid w:val="00AC1774"/>
    <w:rsid w:val="00B07CB2"/>
    <w:rsid w:val="00B670A0"/>
    <w:rsid w:val="00B948CA"/>
    <w:rsid w:val="00BA020A"/>
    <w:rsid w:val="00BF15E7"/>
    <w:rsid w:val="00C34DB7"/>
    <w:rsid w:val="00C54DCF"/>
    <w:rsid w:val="00C953EB"/>
    <w:rsid w:val="00D103AB"/>
    <w:rsid w:val="00D85294"/>
    <w:rsid w:val="00DB3D07"/>
    <w:rsid w:val="00E068F5"/>
    <w:rsid w:val="00E15ACC"/>
    <w:rsid w:val="00E64D7B"/>
    <w:rsid w:val="00E95C82"/>
    <w:rsid w:val="00F02103"/>
    <w:rsid w:val="00F25D6C"/>
    <w:rsid w:val="00F471CC"/>
    <w:rsid w:val="00F56E2E"/>
    <w:rsid w:val="00F576BC"/>
    <w:rsid w:val="00F6103E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FD66"/>
  <w15:docId w15:val="{FCB739A8-8CF9-4C95-8295-5EBDB3B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6EFD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17FE9"/>
    <w:rPr>
      <w:color w:val="80808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73A83"/>
    <w:pPr>
      <w:spacing w:after="0" w:line="240" w:lineRule="auto"/>
    </w:pPr>
    <w:rPr>
      <w:rFonts w:ascii="Times New Roman" w:eastAsiaTheme="minorHAns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ogebra.org/m/mbsyms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C06D-E337-4BAD-868C-72288D96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8B551-B348-4F39-A2B2-E57A8B08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Eugenijus</dc:creator>
  <cp:lastModifiedBy>Jolanta Pauliukienė</cp:lastModifiedBy>
  <cp:revision>11</cp:revision>
  <dcterms:created xsi:type="dcterms:W3CDTF">2024-08-01T06:34:00Z</dcterms:created>
  <dcterms:modified xsi:type="dcterms:W3CDTF">2024-08-01T13:26:00Z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